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B7" w:rsidRDefault="00622DB7" w:rsidP="0004667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val="en"/>
        </w:rPr>
      </w:pPr>
      <w:r w:rsidRPr="00760881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E619C5D" wp14:editId="51B8594E">
            <wp:simplePos x="0" y="0"/>
            <wp:positionH relativeFrom="column">
              <wp:posOffset>2038350</wp:posOffset>
            </wp:positionH>
            <wp:positionV relativeFrom="paragraph">
              <wp:posOffset>-390525</wp:posOffset>
            </wp:positionV>
            <wp:extent cx="1943100" cy="1071245"/>
            <wp:effectExtent l="0" t="0" r="0" b="0"/>
            <wp:wrapTight wrapText="bothSides">
              <wp:wrapPolygon edited="0">
                <wp:start x="1482" y="1536"/>
                <wp:lineTo x="1906" y="9603"/>
                <wp:lineTo x="4871" y="18437"/>
                <wp:lineTo x="6141" y="18437"/>
                <wp:lineTo x="14400" y="17669"/>
                <wp:lineTo x="16941" y="16901"/>
                <wp:lineTo x="17153" y="14596"/>
                <wp:lineTo x="19271" y="9603"/>
                <wp:lineTo x="19906" y="1536"/>
                <wp:lineTo x="1482" y="1536"/>
              </wp:wrapPolygon>
            </wp:wrapTight>
            <wp:docPr id="1" name="Picture 1" descr="P:\Share with Everyone\PBS 2019 Brand refresh\WNIN logos\WNIN stacked blue alp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Share with Everyone\PBS 2019 Brand refresh\WNIN logos\WNIN stacked blue alph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3" t="24183" r="23897" b="26797"/>
                    <a:stretch/>
                  </pic:blipFill>
                  <pic:spPr bwMode="auto">
                    <a:xfrm>
                      <a:off x="0" y="0"/>
                      <a:ext cx="19431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DB7" w:rsidRDefault="00622DB7" w:rsidP="0004667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val="en"/>
        </w:rPr>
      </w:pPr>
    </w:p>
    <w:p w:rsidR="0093593A" w:rsidRDefault="0093593A" w:rsidP="0004667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"/>
        </w:rPr>
        <w:t xml:space="preserve">WNIN </w:t>
      </w:r>
      <w:r w:rsidR="006E46AE">
        <w:rPr>
          <w:rFonts w:ascii="Arial" w:eastAsia="Times New Roman" w:hAnsi="Arial" w:cs="Arial"/>
          <w:b/>
          <w:bCs/>
          <w:color w:val="000000"/>
          <w:sz w:val="28"/>
          <w:szCs w:val="28"/>
          <w:lang w:val="en"/>
        </w:rPr>
        <w:t>Major Gifts/Planned Giving Officer</w:t>
      </w:r>
    </w:p>
    <w:p w:rsidR="0093593A" w:rsidRPr="0093593A" w:rsidRDefault="0093593A" w:rsidP="0093593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 w:rsidRPr="0093593A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Job Description:</w:t>
      </w:r>
    </w:p>
    <w:p w:rsidR="003239A3" w:rsidRDefault="0093593A" w:rsidP="00E17BAA">
      <w:pPr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WNIN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>, located in Evansville, Indiana and operating both a PBS television station and a NPR radio station,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is seeking a </w:t>
      </w:r>
      <w:r w:rsidR="006E46A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Major Gifts/Planned Giving Officer.  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>WNIN serves over a half a million people in the Indiana, Kentucky, and Illinois Tri-</w:t>
      </w:r>
      <w:r w:rsidR="00046674">
        <w:rPr>
          <w:rFonts w:ascii="Arial" w:eastAsia="Times New Roman" w:hAnsi="Arial" w:cs="Arial"/>
          <w:color w:val="000000"/>
          <w:sz w:val="21"/>
          <w:szCs w:val="21"/>
          <w:lang w:val="en"/>
        </w:rPr>
        <w:t>S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>tate area. T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he </w:t>
      </w:r>
      <w:r w:rsidR="006E46AE">
        <w:rPr>
          <w:rFonts w:ascii="Arial" w:eastAsia="Times New Roman" w:hAnsi="Arial" w:cs="Arial"/>
          <w:color w:val="000000"/>
          <w:sz w:val="21"/>
          <w:szCs w:val="21"/>
          <w:lang w:val="en"/>
        </w:rPr>
        <w:t>Major Gifts/Planned Giving Officer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will be responsible for 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>developing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and implementing a </w:t>
      </w:r>
      <w:r w:rsidR="00EF02E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dynamic and 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comprehensive </w:t>
      </w:r>
      <w:r w:rsidR="006E46AE">
        <w:rPr>
          <w:rFonts w:ascii="Arial" w:eastAsia="Times New Roman" w:hAnsi="Arial" w:cs="Arial"/>
          <w:color w:val="000000"/>
          <w:sz w:val="21"/>
          <w:szCs w:val="21"/>
          <w:lang w:val="en"/>
        </w:rPr>
        <w:t>major gifts/planned giving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strategy for 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>WNIN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. 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They will work in 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>c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ollaboration with the </w:t>
      </w:r>
      <w:r w:rsidR="003239A3">
        <w:rPr>
          <w:rFonts w:ascii="Arial" w:eastAsia="Times New Roman" w:hAnsi="Arial" w:cs="Arial"/>
          <w:color w:val="000000"/>
          <w:sz w:val="21"/>
          <w:szCs w:val="21"/>
          <w:lang w:val="en"/>
        </w:rPr>
        <w:t>P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>resident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, </w:t>
      </w:r>
      <w:r w:rsidR="00010A13">
        <w:rPr>
          <w:rFonts w:ascii="Arial" w:eastAsia="Times New Roman" w:hAnsi="Arial" w:cs="Arial"/>
          <w:color w:val="000000"/>
          <w:sz w:val="21"/>
          <w:szCs w:val="21"/>
          <w:lang w:val="en"/>
        </w:rPr>
        <w:t>Senior Management Team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, and Board </w:t>
      </w:r>
      <w:r w:rsidR="00046674">
        <w:rPr>
          <w:rFonts w:ascii="Arial" w:eastAsia="Times New Roman" w:hAnsi="Arial" w:cs="Arial"/>
          <w:color w:val="000000"/>
          <w:sz w:val="21"/>
          <w:szCs w:val="21"/>
          <w:lang w:val="en"/>
        </w:rPr>
        <w:t>of Directors</w:t>
      </w:r>
      <w:r w:rsidR="00AD5F0B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to substantially increase local fund raising revenue. </w:t>
      </w:r>
      <w:r w:rsidR="00010A1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The position will oversee and be responsible for </w:t>
      </w:r>
      <w:r w:rsidR="006E46AE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all revenue related to major and planned giving.  </w:t>
      </w:r>
      <w:r w:rsidR="003239A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</w:p>
    <w:p w:rsidR="003239A3" w:rsidRPr="003239A3" w:rsidRDefault="003239A3" w:rsidP="003239A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Responsibilities:</w:t>
      </w:r>
    </w:p>
    <w:p w:rsidR="003239A3" w:rsidRDefault="003239A3" w:rsidP="003239A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222A83" w:rsidRPr="00737C4B" w:rsidRDefault="00222A83" w:rsidP="00737C4B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</w:rPr>
        <w:t xml:space="preserve">Help our </w:t>
      </w:r>
      <w:r w:rsidR="00737C4B">
        <w:rPr>
          <w:rFonts w:ascii="Arial" w:eastAsia="Times New Roman" w:hAnsi="Arial" w:cs="Arial"/>
          <w:color w:val="000000"/>
          <w:sz w:val="21"/>
          <w:szCs w:val="21"/>
        </w:rPr>
        <w:t xml:space="preserve">major </w:t>
      </w:r>
      <w:r w:rsidRPr="00222A83">
        <w:rPr>
          <w:rFonts w:ascii="Arial" w:eastAsia="Times New Roman" w:hAnsi="Arial" w:cs="Arial"/>
          <w:color w:val="000000"/>
          <w:sz w:val="21"/>
          <w:szCs w:val="21"/>
        </w:rPr>
        <w:t>donors accomplish their philanthropic goals and ambitions through a relationship with our organization</w:t>
      </w:r>
    </w:p>
    <w:p w:rsidR="00222A83" w:rsidRPr="00222A83" w:rsidRDefault="00222A83" w:rsidP="00222A83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</w:rPr>
        <w:t>Manage systems and software</w:t>
      </w:r>
      <w:r w:rsidR="00737C4B">
        <w:rPr>
          <w:rFonts w:ascii="Arial" w:eastAsia="Times New Roman" w:hAnsi="Arial" w:cs="Arial"/>
          <w:color w:val="000000"/>
          <w:sz w:val="21"/>
          <w:szCs w:val="21"/>
        </w:rPr>
        <w:t xml:space="preserve"> in cooperation with WNIN’s membership manager</w:t>
      </w:r>
      <w:r w:rsidRPr="00222A83">
        <w:rPr>
          <w:rFonts w:ascii="Arial" w:eastAsia="Times New Roman" w:hAnsi="Arial" w:cs="Arial"/>
          <w:color w:val="000000"/>
          <w:sz w:val="21"/>
          <w:szCs w:val="21"/>
        </w:rPr>
        <w:t xml:space="preserve"> to track and cultivate </w:t>
      </w:r>
      <w:r w:rsidR="00737C4B">
        <w:rPr>
          <w:rFonts w:ascii="Arial" w:eastAsia="Times New Roman" w:hAnsi="Arial" w:cs="Arial"/>
          <w:color w:val="000000"/>
          <w:sz w:val="21"/>
          <w:szCs w:val="21"/>
        </w:rPr>
        <w:t xml:space="preserve">major </w:t>
      </w:r>
      <w:r w:rsidRPr="00222A83">
        <w:rPr>
          <w:rFonts w:ascii="Arial" w:eastAsia="Times New Roman" w:hAnsi="Arial" w:cs="Arial"/>
          <w:color w:val="000000"/>
          <w:sz w:val="21"/>
          <w:szCs w:val="21"/>
        </w:rPr>
        <w:t>donors and prospects, including our donor database and wealth screening tools</w:t>
      </w:r>
    </w:p>
    <w:p w:rsidR="00222A83" w:rsidRPr="00222A83" w:rsidRDefault="00222A83" w:rsidP="00222A83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</w:rPr>
        <w:t xml:space="preserve">Make direct, face-to-face solicitations, and assist the </w:t>
      </w:r>
      <w:r w:rsidR="00A511FB">
        <w:rPr>
          <w:rFonts w:ascii="Arial" w:eastAsia="Times New Roman" w:hAnsi="Arial" w:cs="Arial"/>
          <w:color w:val="000000"/>
          <w:sz w:val="21"/>
          <w:szCs w:val="21"/>
        </w:rPr>
        <w:t xml:space="preserve">President &amp; CEO, </w:t>
      </w:r>
      <w:r w:rsidRPr="00222A83">
        <w:rPr>
          <w:rFonts w:ascii="Arial" w:eastAsia="Times New Roman" w:hAnsi="Arial" w:cs="Arial"/>
          <w:color w:val="000000"/>
          <w:sz w:val="21"/>
          <w:szCs w:val="21"/>
        </w:rPr>
        <w:t>board and other staff with their solicitation (e.g. provide portfolio development support, strategic counsel, and help with donor communications)</w:t>
      </w:r>
    </w:p>
    <w:p w:rsidR="00222A83" w:rsidRPr="00222A83" w:rsidRDefault="00222A83" w:rsidP="00222A83">
      <w:pPr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</w:rPr>
        <w:t>Acknowledge major donors through public and private recognition</w:t>
      </w:r>
    </w:p>
    <w:p w:rsidR="00EF02EA" w:rsidRDefault="00A511FB" w:rsidP="00222A83">
      <w:pPr>
        <w:pStyle w:val="ListParagraph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Work closely with the President &amp; CEO </w:t>
      </w:r>
      <w:r w:rsidR="00EF02E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and periodically report t</w:t>
      </w:r>
      <w:r w:rsid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o the board on goals and result.</w:t>
      </w:r>
    </w:p>
    <w:p w:rsidR="00222A83" w:rsidRPr="00222A83" w:rsidRDefault="00222A83" w:rsidP="00222A83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EF02EA" w:rsidRDefault="0093593A" w:rsidP="00222A83">
      <w:pPr>
        <w:pStyle w:val="ListParagraph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Participate in the development and review of station policies and procedures as they relate to </w:t>
      </w:r>
      <w:r w:rsidR="00A511FB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major donor/planned giving </w:t>
      </w: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revenue goals.</w:t>
      </w:r>
    </w:p>
    <w:p w:rsidR="00222A83" w:rsidRPr="00222A83" w:rsidRDefault="00222A83" w:rsidP="00222A83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EF02EA" w:rsidRDefault="00E17BAA" w:rsidP="00222A83">
      <w:pPr>
        <w:pStyle w:val="ListParagraph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One</w:t>
      </w:r>
      <w:r w:rsidR="00010A13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-</w:t>
      </w: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on</w:t>
      </w:r>
      <w:r w:rsidR="00010A13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-</w:t>
      </w: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one outreach and fundrai</w:t>
      </w:r>
      <w:r w:rsidR="00DF178F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s</w:t>
      </w: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ing with high-profile individuals and organizations.</w:t>
      </w:r>
    </w:p>
    <w:p w:rsidR="00222A83" w:rsidRPr="00222A83" w:rsidRDefault="00222A83" w:rsidP="00222A83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222A83" w:rsidRDefault="0093593A" w:rsidP="00222A83">
      <w:pPr>
        <w:pStyle w:val="ListParagraph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Work closely with </w:t>
      </w:r>
      <w:r w:rsidR="00EF02E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WNIN </w:t>
      </w: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program and content leaders to align development plans with rapidly changing viewer trends and modes of programming access.</w:t>
      </w:r>
    </w:p>
    <w:p w:rsidR="00222A83" w:rsidRPr="00222A83" w:rsidRDefault="00222A83" w:rsidP="00222A83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EF02EA" w:rsidRPr="00222A83" w:rsidRDefault="00EF02EA" w:rsidP="00222A83">
      <w:pPr>
        <w:pStyle w:val="ListParagraph"/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Develop new fundraising models that leverage changing social trends and technology.</w:t>
      </w:r>
      <w:r w:rsidR="0093593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</w:p>
    <w:p w:rsidR="00EF02EA" w:rsidRDefault="00EF02EA" w:rsidP="00222A83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P</w:t>
      </w:r>
      <w:r w:rsidR="0093593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articipate in </w:t>
      </w:r>
      <w:r w:rsidR="00160AA5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events, </w:t>
      </w:r>
      <w:r w:rsidR="009A0582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promotions, </w:t>
      </w:r>
      <w:r w:rsidR="0093593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marketing</w:t>
      </w:r>
      <w:r w:rsidR="00160AA5">
        <w:rPr>
          <w:rFonts w:ascii="Arial" w:eastAsia="Times New Roman" w:hAnsi="Arial" w:cs="Arial"/>
          <w:color w:val="000000"/>
          <w:sz w:val="21"/>
          <w:szCs w:val="21"/>
          <w:lang w:val="en"/>
        </w:rPr>
        <w:t>,</w:t>
      </w:r>
      <w:r w:rsidR="0093593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and brand development activities</w:t>
      </w:r>
      <w:r w:rsidR="00E17BA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as needed</w:t>
      </w:r>
      <w:r w:rsidR="0093593A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</w:p>
    <w:p w:rsidR="00222A83" w:rsidRPr="00222A83" w:rsidRDefault="00222A83" w:rsidP="00222A83">
      <w:pPr>
        <w:pStyle w:val="ListParagraph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622DB7" w:rsidRPr="00C137C2" w:rsidRDefault="0093593A" w:rsidP="003239A3">
      <w:pPr>
        <w:pStyle w:val="ListParagraph"/>
        <w:numPr>
          <w:ilvl w:val="0"/>
          <w:numId w:val="3"/>
        </w:numPr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Assist </w:t>
      </w:r>
      <w:r w:rsidR="00C128C5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President in implementing a </w:t>
      </w:r>
      <w:r w:rsidR="00010A13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dynamic and </w:t>
      </w:r>
      <w:r w:rsidR="00C128C5" w:rsidRPr="00222A83">
        <w:rPr>
          <w:rFonts w:ascii="Arial" w:eastAsia="Times New Roman" w:hAnsi="Arial" w:cs="Arial"/>
          <w:color w:val="000000"/>
          <w:sz w:val="21"/>
          <w:szCs w:val="21"/>
          <w:lang w:val="en"/>
        </w:rPr>
        <w:t>comprehensive strategy to ensure the long-term viability of WNIN.</w:t>
      </w:r>
    </w:p>
    <w:p w:rsidR="00C137C2" w:rsidRDefault="00C137C2" w:rsidP="003239A3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</w:p>
    <w:p w:rsidR="0093593A" w:rsidRPr="0093593A" w:rsidRDefault="00046674" w:rsidP="003239A3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lastRenderedPageBreak/>
        <w:t>Q</w:t>
      </w:r>
      <w:r w:rsidR="0093593A" w:rsidRPr="0093593A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ualifications:</w:t>
      </w:r>
    </w:p>
    <w:p w:rsidR="00622DB7" w:rsidRDefault="00DF178F" w:rsidP="00C128C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WNIN is looking for an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accomplished and proven fundraising professional with a 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powerful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non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-profit fundraising background </w:t>
      </w:r>
      <w:r w:rsidR="009A0582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with 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preferred </w:t>
      </w:r>
      <w:r w:rsidR="009A0582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demonstrated skills 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in </w:t>
      </w:r>
      <w:r w:rsidR="009A0582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>raising funds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for public broadcasting.</w:t>
      </w:r>
      <w:r w:rsidR="009A0582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Ideal candidate should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be 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an experienced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expert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and self-motivated</w:t>
      </w:r>
      <w:r w:rsidR="008A0E97">
        <w:rPr>
          <w:rFonts w:ascii="Arial" w:eastAsia="Times New Roman" w:hAnsi="Arial" w:cs="Arial"/>
          <w:color w:val="000000"/>
          <w:sz w:val="21"/>
          <w:szCs w:val="21"/>
          <w:lang w:val="en"/>
        </w:rPr>
        <w:t>,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9A0582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>who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has a </w:t>
      </w:r>
      <w:r w:rsidR="009A0582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>passion</w:t>
      </w:r>
      <w:r w:rsid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for public television/radio.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</w:p>
    <w:p w:rsidR="00DF178F" w:rsidRPr="00046674" w:rsidRDefault="00DF178F" w:rsidP="00C128C5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In addition, candidates should be creative thinkers who understand the rapidly changing fundraising environment.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The </w:t>
      </w:r>
      <w:r w:rsidR="00971D07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Major Gifts/Planned </w:t>
      </w:r>
      <w:r w:rsidR="00160AA5">
        <w:rPr>
          <w:rFonts w:ascii="Arial" w:eastAsia="Times New Roman" w:hAnsi="Arial" w:cs="Arial"/>
          <w:color w:val="000000"/>
          <w:sz w:val="21"/>
          <w:szCs w:val="21"/>
          <w:lang w:val="en"/>
        </w:rPr>
        <w:t>G</w:t>
      </w:r>
      <w:r w:rsidR="00971D07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iving Officer 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will have excellent communication skills in order to effectively and consistently articulate </w:t>
      </w:r>
      <w:r w:rsidR="00C128C5">
        <w:rPr>
          <w:rFonts w:ascii="Arial" w:eastAsia="Times New Roman" w:hAnsi="Arial" w:cs="Arial"/>
          <w:color w:val="000000"/>
          <w:sz w:val="21"/>
          <w:szCs w:val="21"/>
          <w:lang w:val="en"/>
        </w:rPr>
        <w:t>our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C128C5">
        <w:rPr>
          <w:rFonts w:ascii="Arial" w:eastAsia="Times New Roman" w:hAnsi="Arial" w:cs="Arial"/>
          <w:color w:val="000000"/>
          <w:sz w:val="21"/>
          <w:szCs w:val="21"/>
          <w:lang w:val="en"/>
        </w:rPr>
        <w:t>mission and values to the general public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Pr="003239A3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 xml:space="preserve">Background and skills </w:t>
      </w:r>
      <w:r w:rsidR="00160AA5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desired</w:t>
      </w:r>
      <w:r w:rsidRPr="003239A3">
        <w:rPr>
          <w:rFonts w:ascii="Arial" w:eastAsia="Times New Roman" w:hAnsi="Arial" w:cs="Arial"/>
          <w:b/>
          <w:color w:val="000000"/>
          <w:sz w:val="24"/>
          <w:szCs w:val="24"/>
          <w:lang w:val="en"/>
        </w:rPr>
        <w:t>:</w:t>
      </w:r>
    </w:p>
    <w:p w:rsidR="009A0582" w:rsidRPr="009A0582" w:rsidRDefault="0093593A" w:rsidP="00622DB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• A minimum of </w:t>
      </w:r>
      <w:r w:rsidR="00C128C5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3</w:t>
      </w: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years in non-profit or public broadcasting fundraising</w:t>
      </w: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• A minimum of </w:t>
      </w:r>
      <w:r w:rsidR="00C128C5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1</w:t>
      </w: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year of non-profit supervisory experience</w:t>
      </w: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• Experience in Major Gifts, Planned Giving, Capital Campaigns, and broader fundraising that include</w:t>
      </w:r>
      <w:r w:rsidR="00C128C5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s</w:t>
      </w: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046674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non-profit </w:t>
      </w:r>
      <w:r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Membership and Pledge drive components</w:t>
      </w:r>
    </w:p>
    <w:p w:rsidR="0093593A" w:rsidRPr="009A0582" w:rsidRDefault="00622DB7" w:rsidP="009A058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sym w:font="Symbol" w:char="F0B7"/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</w:t>
      </w:r>
      <w:r w:rsidR="009A0582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Experience in successfully raising funds and awareness through digital/social avenues is strongly desired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• An understanding of donor and viewer support, fulfillment, and call center management is strongly desired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• A proven success record of building community partnerships and working with non-profit Boards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• </w:t>
      </w:r>
      <w:r w:rsidR="00C128C5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A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knowledge of data-driven fundraising strategies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 xml:space="preserve">• </w:t>
      </w:r>
      <w:r w:rsidR="00C128C5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>Ability to learn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fund development software is essential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• A bachelor’s degree is required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  <w:t>• An advanced study or graduate degree is preferred</w:t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="0093593A" w:rsidRPr="009A0582">
        <w:rPr>
          <w:rFonts w:ascii="Arial" w:eastAsia="Times New Roman" w:hAnsi="Arial" w:cs="Arial"/>
          <w:color w:val="000000"/>
          <w:sz w:val="21"/>
          <w:szCs w:val="21"/>
          <w:lang w:val="en"/>
        </w:rPr>
        <w:br/>
      </w:r>
      <w:r w:rsidR="0093593A" w:rsidRPr="009A0582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Salary:</w:t>
      </w:r>
    </w:p>
    <w:p w:rsidR="0093593A" w:rsidRPr="0093593A" w:rsidRDefault="0093593A" w:rsidP="0093593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Commensurate with </w:t>
      </w:r>
      <w:r w:rsidR="00E17BAA">
        <w:rPr>
          <w:rFonts w:ascii="Arial" w:eastAsia="Times New Roman" w:hAnsi="Arial" w:cs="Arial"/>
          <w:color w:val="000000"/>
          <w:sz w:val="21"/>
          <w:szCs w:val="21"/>
          <w:lang w:val="en"/>
        </w:rPr>
        <w:t>e</w:t>
      </w:r>
      <w:r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>xperience</w:t>
      </w:r>
    </w:p>
    <w:p w:rsidR="0093593A" w:rsidRDefault="0093593A" w:rsidP="0093593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 w:rsidRPr="0093593A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How to Apply:</w:t>
      </w:r>
    </w:p>
    <w:p w:rsidR="00E17BAA" w:rsidRDefault="00E17BAA" w:rsidP="0093593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Send resume</w:t>
      </w:r>
      <w:r w:rsidR="00622DB7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cover letter and at least three </w:t>
      </w:r>
      <w:r w:rsidR="00046674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professional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references to Carlin Beckman @ </w:t>
      </w:r>
      <w:hyperlink r:id="rId7" w:history="1">
        <w:r w:rsidRPr="00C42B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"/>
          </w:rPr>
          <w:t>cbeckman@wnin.org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.</w:t>
      </w:r>
    </w:p>
    <w:p w:rsidR="00E17BAA" w:rsidRDefault="00E17BAA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Or by mail at:</w:t>
      </w:r>
    </w:p>
    <w:p w:rsidR="00E17BAA" w:rsidRDefault="00E17BAA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Carlin Beckman</w:t>
      </w:r>
    </w:p>
    <w:p w:rsidR="00E17BAA" w:rsidRDefault="00E17BAA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WNIN</w:t>
      </w:r>
      <w:r w:rsidR="00160AA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 xml:space="preserve"> Tri-State Public Media, Inc.</w:t>
      </w:r>
    </w:p>
    <w:p w:rsidR="00B35368" w:rsidRDefault="00B35368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Job #</w:t>
      </w:r>
      <w:r w:rsidR="00971D07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0</w:t>
      </w:r>
      <w:r w:rsidR="00160AA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324</w:t>
      </w:r>
    </w:p>
    <w:p w:rsidR="00E17BAA" w:rsidRDefault="00622DB7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Two Main Street</w:t>
      </w:r>
    </w:p>
    <w:p w:rsidR="00E17BAA" w:rsidRDefault="00E17BAA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Evansville, IN 47708</w:t>
      </w:r>
    </w:p>
    <w:p w:rsidR="00E17BAA" w:rsidRPr="0093593A" w:rsidRDefault="00E17BAA" w:rsidP="00E17BAA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</w:pPr>
    </w:p>
    <w:p w:rsidR="0093593A" w:rsidRPr="0093593A" w:rsidRDefault="00C128C5" w:rsidP="0093593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WNIN is an</w:t>
      </w:r>
      <w:r w:rsidR="0093593A" w:rsidRPr="0093593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equal opportunity employer and all qualified candidates are encouraged to apply</w:t>
      </w:r>
      <w:r w:rsidR="00E17BAA">
        <w:rPr>
          <w:rFonts w:ascii="Arial" w:eastAsia="Times New Roman" w:hAnsi="Arial" w:cs="Arial"/>
          <w:color w:val="000000"/>
          <w:sz w:val="21"/>
          <w:szCs w:val="21"/>
          <w:lang w:val="en"/>
        </w:rPr>
        <w:t>.</w:t>
      </w:r>
    </w:p>
    <w:p w:rsidR="00F41389" w:rsidRDefault="00F41389"/>
    <w:sectPr w:rsidR="00F4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300AF"/>
    <w:multiLevelType w:val="multilevel"/>
    <w:tmpl w:val="DBF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F34D5"/>
    <w:multiLevelType w:val="hybridMultilevel"/>
    <w:tmpl w:val="C4463B42"/>
    <w:lvl w:ilvl="0" w:tplc="B27A66EC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21D5"/>
    <w:multiLevelType w:val="hybridMultilevel"/>
    <w:tmpl w:val="3FE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3A"/>
    <w:rsid w:val="00010A13"/>
    <w:rsid w:val="00046674"/>
    <w:rsid w:val="00160AA5"/>
    <w:rsid w:val="00222A83"/>
    <w:rsid w:val="002B311C"/>
    <w:rsid w:val="003239A3"/>
    <w:rsid w:val="00622DB7"/>
    <w:rsid w:val="006E46AE"/>
    <w:rsid w:val="00737C4B"/>
    <w:rsid w:val="00830B7F"/>
    <w:rsid w:val="008A0E97"/>
    <w:rsid w:val="0093593A"/>
    <w:rsid w:val="00971D07"/>
    <w:rsid w:val="009A0582"/>
    <w:rsid w:val="00A511FB"/>
    <w:rsid w:val="00A81292"/>
    <w:rsid w:val="00AD5F0B"/>
    <w:rsid w:val="00B35368"/>
    <w:rsid w:val="00C128C5"/>
    <w:rsid w:val="00C137C2"/>
    <w:rsid w:val="00DF178F"/>
    <w:rsid w:val="00E17BAA"/>
    <w:rsid w:val="00ED72DD"/>
    <w:rsid w:val="00EF02EA"/>
    <w:rsid w:val="00F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789">
                  <w:marLeft w:val="675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beckman@wn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Kimmel</dc:creator>
  <cp:lastModifiedBy>Carlin Beckman</cp:lastModifiedBy>
  <cp:revision>3</cp:revision>
  <cp:lastPrinted>2024-07-01T16:39:00Z</cp:lastPrinted>
  <dcterms:created xsi:type="dcterms:W3CDTF">2024-07-01T16:37:00Z</dcterms:created>
  <dcterms:modified xsi:type="dcterms:W3CDTF">2024-07-01T16:40:00Z</dcterms:modified>
</cp:coreProperties>
</file>